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C6" w:rsidRDefault="008C33C6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5"/>
        <w:gridCol w:w="177"/>
        <w:gridCol w:w="1175"/>
        <w:gridCol w:w="1916"/>
        <w:gridCol w:w="1404"/>
        <w:gridCol w:w="1877"/>
        <w:gridCol w:w="1299"/>
        <w:gridCol w:w="1791"/>
        <w:gridCol w:w="377"/>
        <w:gridCol w:w="83"/>
        <w:gridCol w:w="20"/>
        <w:gridCol w:w="129"/>
        <w:gridCol w:w="20"/>
        <w:gridCol w:w="129"/>
        <w:gridCol w:w="20"/>
        <w:gridCol w:w="264"/>
        <w:gridCol w:w="20"/>
      </w:tblGrid>
      <w:tr w:rsidR="00E96D62" w:rsidTr="00CD4B79">
        <w:trPr>
          <w:gridAfter w:val="7"/>
          <w:wAfter w:w="588" w:type="dxa"/>
          <w:trHeight w:hRule="exact" w:val="375"/>
        </w:trPr>
        <w:tc>
          <w:tcPr>
            <w:tcW w:w="12391" w:type="dxa"/>
            <w:gridSpan w:val="9"/>
            <w:shd w:val="clear" w:color="FFFFFF" w:fill="auto"/>
            <w:vAlign w:val="bottom"/>
          </w:tcPr>
          <w:p w:rsidR="00E96D62" w:rsidRPr="00B150AD" w:rsidRDefault="00B52144" w:rsidP="0065792B">
            <w:pPr>
              <w:ind w:right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 xml:space="preserve">ДОГОВОР  № 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65792B">
        <w:trPr>
          <w:gridAfter w:val="7"/>
          <w:wAfter w:w="588" w:type="dxa"/>
          <w:trHeight w:val="386"/>
        </w:trPr>
        <w:tc>
          <w:tcPr>
            <w:tcW w:w="12391" w:type="dxa"/>
            <w:gridSpan w:val="9"/>
            <w:shd w:val="clear" w:color="FFFFFF" w:fill="auto"/>
            <w:vAlign w:val="bottom"/>
          </w:tcPr>
          <w:p w:rsidR="00E96D62" w:rsidRPr="00B150AD" w:rsidRDefault="00B52144" w:rsidP="004051A1">
            <w:pPr>
              <w:tabs>
                <w:tab w:val="left" w:pos="13325"/>
              </w:tabs>
              <w:ind w:right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 xml:space="preserve">На дробление </w:t>
            </w:r>
            <w:r w:rsidR="00B22834" w:rsidRPr="00186D96">
              <w:rPr>
                <w:rFonts w:ascii="Times New Roman" w:hAnsi="Times New Roman" w:cs="Times New Roman"/>
                <w:b/>
                <w:color w:val="413003"/>
                <w:sz w:val="22"/>
              </w:rPr>
              <w:t>древесных</w:t>
            </w:r>
            <w:r w:rsidRPr="00186D96">
              <w:rPr>
                <w:rFonts w:ascii="Times New Roman" w:hAnsi="Times New Roman" w:cs="Times New Roman"/>
                <w:b/>
                <w:color w:val="413003"/>
                <w:sz w:val="22"/>
              </w:rPr>
              <w:t xml:space="preserve"> отходов</w:t>
            </w: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 xml:space="preserve"> </w:t>
            </w:r>
          </w:p>
        </w:tc>
        <w:tc>
          <w:tcPr>
            <w:tcW w:w="8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CD4B79">
        <w:trPr>
          <w:gridAfter w:val="7"/>
          <w:wAfter w:w="588" w:type="dxa"/>
          <w:trHeight w:hRule="exact" w:val="375"/>
        </w:trPr>
        <w:tc>
          <w:tcPr>
            <w:tcW w:w="12391" w:type="dxa"/>
            <w:gridSpan w:val="9"/>
            <w:shd w:val="clear" w:color="FFFFFF" w:fill="auto"/>
            <w:vAlign w:val="bottom"/>
          </w:tcPr>
          <w:p w:rsidR="00E96D62" w:rsidRPr="00B150AD" w:rsidRDefault="00E96D62" w:rsidP="008C33C6">
            <w:pPr>
              <w:tabs>
                <w:tab w:val="left" w:pos="11340"/>
              </w:tabs>
              <w:ind w:right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  <w:trHeight w:hRule="exact" w:val="315"/>
        </w:trPr>
        <w:tc>
          <w:tcPr>
            <w:tcW w:w="2375" w:type="dxa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г. Нижний Тагил</w:t>
            </w:r>
          </w:p>
        </w:tc>
        <w:tc>
          <w:tcPr>
            <w:tcW w:w="100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96D62" w:rsidRPr="00B150AD" w:rsidRDefault="00E96D62" w:rsidP="008C33C6">
            <w:pPr>
              <w:tabs>
                <w:tab w:val="left" w:pos="11624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CD4B79">
        <w:trPr>
          <w:gridAfter w:val="7"/>
          <w:wAfter w:w="588" w:type="dxa"/>
          <w:trHeight w:hRule="exact" w:val="315"/>
        </w:trPr>
        <w:tc>
          <w:tcPr>
            <w:tcW w:w="1201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Default="00B52144" w:rsidP="0065792B">
            <w:pPr>
              <w:tabs>
                <w:tab w:val="left" w:pos="12474"/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color w:val="413003"/>
                <w:sz w:val="22"/>
              </w:rPr>
            </w:pPr>
            <w:r w:rsidRPr="00CD4B79">
              <w:rPr>
                <w:rFonts w:ascii="Times New Roman" w:hAnsi="Times New Roman" w:cs="Times New Roman"/>
                <w:color w:val="413003"/>
                <w:sz w:val="22"/>
              </w:rPr>
              <w:t>Общество с ограниченной ответственностью "</w:t>
            </w:r>
            <w:proofErr w:type="spellStart"/>
            <w:r w:rsidRPr="00CD4B79">
              <w:rPr>
                <w:rFonts w:ascii="Times New Roman" w:hAnsi="Times New Roman" w:cs="Times New Roman"/>
                <w:color w:val="413003"/>
                <w:sz w:val="22"/>
              </w:rPr>
              <w:t>Тагилспецтранс</w:t>
            </w:r>
            <w:proofErr w:type="spellEnd"/>
            <w:r w:rsidRPr="00CD4B79">
              <w:rPr>
                <w:rFonts w:ascii="Times New Roman" w:hAnsi="Times New Roman" w:cs="Times New Roman"/>
                <w:color w:val="413003"/>
                <w:sz w:val="22"/>
              </w:rPr>
              <w:t>", в лице директора Иванова Андрея Александровича, действующего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на основании Устава, именуемое в дальнейшем «Исполнитель», с одной стороны, и</w:t>
            </w:r>
            <w:proofErr w:type="gramStart"/>
            <w:r w:rsidR="00ED56B4"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               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,</w:t>
            </w:r>
            <w:proofErr w:type="gram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именуемое</w:t>
            </w:r>
            <w:r w:rsidR="00662E8E">
              <w:rPr>
                <w:rFonts w:ascii="Times New Roman" w:hAnsi="Times New Roman" w:cs="Times New Roman"/>
                <w:color w:val="413003"/>
                <w:sz w:val="22"/>
              </w:rPr>
              <w:t xml:space="preserve"> в дальнейшем «Заказчик»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, в лице</w:t>
            </w:r>
            <w:r w:rsidR="00662E8E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                                                       </w:t>
            </w:r>
            <w:r w:rsidR="00B22834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</w:t>
            </w:r>
            <w:r w:rsidR="00ED56B4"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                             </w:t>
            </w:r>
            <w:r w:rsidR="00B22834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</w:t>
            </w:r>
            <w:r w:rsidR="00ED56B4"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662E8E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 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662E8E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                                            ,                              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действующего на основании </w:t>
            </w:r>
            <w:r w:rsidR="00ED56B4"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, заключили настоящий договор о нижеследующем:</w:t>
            </w:r>
          </w:p>
          <w:p w:rsidR="00C52319" w:rsidRPr="00B150AD" w:rsidRDefault="00C52319" w:rsidP="0065792B">
            <w:pPr>
              <w:tabs>
                <w:tab w:val="left" w:pos="12474"/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315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Default="00C52319" w:rsidP="00C52319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b/>
                <w:color w:val="413003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413003"/>
                <w:sz w:val="22"/>
              </w:rPr>
              <w:t xml:space="preserve">                                                                </w:t>
            </w:r>
            <w:r w:rsidR="00B52144"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1. ПРЕДМЕТ ДОГОВОРА</w:t>
            </w:r>
          </w:p>
          <w:p w:rsidR="00C52319" w:rsidRPr="00B150AD" w:rsidRDefault="00C52319" w:rsidP="00C52319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186D96" w:rsidRDefault="007757D3" w:rsidP="00DC0E17">
            <w:pPr>
              <w:pStyle w:val="a3"/>
              <w:numPr>
                <w:ilvl w:val="1"/>
                <w:numId w:val="1"/>
              </w:numPr>
              <w:tabs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color w:val="413003"/>
                <w:sz w:val="22"/>
              </w:rPr>
            </w:pP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В соответствии с настоящим договором 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Исполнитель оказывает </w:t>
            </w:r>
            <w:r w:rsidR="00B52144" w:rsidRPr="00186D96">
              <w:rPr>
                <w:rFonts w:ascii="Times New Roman" w:hAnsi="Times New Roman" w:cs="Times New Roman"/>
                <w:color w:val="413003"/>
                <w:sz w:val="22"/>
              </w:rPr>
              <w:t>Заказчик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>у услугу по приему</w:t>
            </w:r>
            <w:r w:rsidR="00B52144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древесных отходов</w:t>
            </w:r>
            <w:r w:rsidR="00B52144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DC0E17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на дробление </w:t>
            </w:r>
            <w:r w:rsidR="00ED56B4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и</w:t>
            </w:r>
            <w:r w:rsidR="00DC0E17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дальнейшее</w:t>
            </w:r>
            <w:r w:rsidR="00ED56B4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B22834" w:rsidRPr="00186D96">
              <w:rPr>
                <w:rFonts w:ascii="Times New Roman" w:hAnsi="Times New Roman" w:cs="Times New Roman"/>
                <w:color w:val="413003"/>
                <w:sz w:val="22"/>
              </w:rPr>
              <w:t>захоронение</w:t>
            </w:r>
            <w:r w:rsidR="00ED56B4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на своем полигоне</w:t>
            </w:r>
            <w:r w:rsidR="00B52144" w:rsidRPr="00186D96">
              <w:rPr>
                <w:rFonts w:ascii="Times New Roman" w:hAnsi="Times New Roman" w:cs="Times New Roman"/>
                <w:color w:val="413003"/>
                <w:sz w:val="22"/>
              </w:rPr>
              <w:t>.</w:t>
            </w:r>
          </w:p>
          <w:p w:rsidR="00DC0E17" w:rsidRPr="00186D96" w:rsidRDefault="00DC0E17" w:rsidP="00DC0E17">
            <w:pPr>
              <w:pStyle w:val="a3"/>
              <w:numPr>
                <w:ilvl w:val="1"/>
                <w:numId w:val="1"/>
              </w:numPr>
              <w:tabs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</w:rPr>
            </w:pPr>
            <w:r w:rsidRPr="00186D96">
              <w:rPr>
                <w:rFonts w:ascii="Times New Roman" w:hAnsi="Times New Roman" w:cs="Times New Roman"/>
                <w:sz w:val="22"/>
              </w:rPr>
              <w:t xml:space="preserve">Определение объема </w:t>
            </w:r>
            <w:proofErr w:type="gramStart"/>
            <w:r w:rsidRPr="00186D96">
              <w:rPr>
                <w:rFonts w:ascii="Times New Roman" w:hAnsi="Times New Roman" w:cs="Times New Roman"/>
                <w:sz w:val="22"/>
              </w:rPr>
              <w:t>древесных отходов,</w:t>
            </w:r>
            <w:r w:rsidR="00B22834" w:rsidRPr="00186D9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6D9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22834" w:rsidRPr="00186D96">
              <w:rPr>
                <w:rFonts w:ascii="Times New Roman" w:hAnsi="Times New Roman" w:cs="Times New Roman"/>
                <w:sz w:val="22"/>
              </w:rPr>
              <w:t>привезенных</w:t>
            </w:r>
            <w:r w:rsidRPr="00186D96">
              <w:rPr>
                <w:rFonts w:ascii="Times New Roman" w:hAnsi="Times New Roman" w:cs="Times New Roman"/>
                <w:sz w:val="22"/>
              </w:rPr>
              <w:t xml:space="preserve"> на полигон ТБО производится</w:t>
            </w:r>
            <w:proofErr w:type="gramEnd"/>
            <w:r w:rsidRPr="00186D96">
              <w:rPr>
                <w:rFonts w:ascii="Times New Roman" w:hAnsi="Times New Roman" w:cs="Times New Roman"/>
                <w:sz w:val="22"/>
              </w:rPr>
              <w:t>:</w:t>
            </w:r>
          </w:p>
          <w:p w:rsidR="00DC0E17" w:rsidRPr="00186D96" w:rsidRDefault="00DC0E17" w:rsidP="00B22834">
            <w:pPr>
              <w:pStyle w:val="a3"/>
              <w:tabs>
                <w:tab w:val="left" w:pos="13183"/>
              </w:tabs>
              <w:ind w:left="465" w:right="2552"/>
              <w:jc w:val="both"/>
              <w:rPr>
                <w:rFonts w:ascii="Times New Roman" w:hAnsi="Times New Roman" w:cs="Times New Roman"/>
              </w:rPr>
            </w:pPr>
            <w:r w:rsidRPr="00186D96">
              <w:rPr>
                <w:rFonts w:ascii="Times New Roman" w:hAnsi="Times New Roman" w:cs="Times New Roman"/>
                <w:sz w:val="22"/>
              </w:rPr>
              <w:t>- для транспортных средств с открытыми кузовами</w:t>
            </w:r>
            <w:r w:rsidR="00B22834" w:rsidRPr="00186D96">
              <w:rPr>
                <w:rFonts w:ascii="Times New Roman" w:hAnsi="Times New Roman" w:cs="Times New Roman"/>
                <w:sz w:val="22"/>
              </w:rPr>
              <w:t>, бункерами</w:t>
            </w:r>
            <w:r w:rsidRPr="00186D96">
              <w:rPr>
                <w:rFonts w:ascii="Times New Roman" w:hAnsi="Times New Roman" w:cs="Times New Roman"/>
                <w:sz w:val="22"/>
              </w:rPr>
              <w:t xml:space="preserve"> или прицепами по обмеру вместимости кузова данного транс</w:t>
            </w:r>
            <w:r w:rsidR="00B22834" w:rsidRPr="00186D96">
              <w:rPr>
                <w:rFonts w:ascii="Times New Roman" w:hAnsi="Times New Roman" w:cs="Times New Roman"/>
                <w:sz w:val="22"/>
              </w:rPr>
              <w:t>портного средства, на котором транспортировались древесные отходы.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255"/>
        </w:trPr>
        <w:tc>
          <w:tcPr>
            <w:tcW w:w="12758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E96D62" w:rsidRPr="00186D96" w:rsidRDefault="00E96D62" w:rsidP="00CD4B79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315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C52319" w:rsidP="00C52319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413003"/>
                <w:sz w:val="22"/>
              </w:rPr>
              <w:t xml:space="preserve">                                                              </w:t>
            </w:r>
            <w:r w:rsidR="00B52144"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2. ОБЯЗАННОСТИ  ЗАКАЗЧИКА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315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E96D62" w:rsidP="00CD4B79">
            <w:pPr>
              <w:tabs>
                <w:tab w:val="left" w:pos="13183"/>
              </w:tabs>
              <w:ind w:right="108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186D96" w:rsidRDefault="00B52144" w:rsidP="00C52319">
            <w:pPr>
              <w:tabs>
                <w:tab w:val="left" w:pos="11340"/>
                <w:tab w:val="left" w:pos="11624"/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sz w:val="22"/>
              </w:rPr>
            </w:pP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2.1. 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>Обеспечить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>сдачу</w:t>
            </w:r>
            <w:r w:rsidR="00CC0BBF">
              <w:rPr>
                <w:rFonts w:ascii="Times New Roman" w:hAnsi="Times New Roman" w:cs="Times New Roman"/>
                <w:color w:val="413003"/>
                <w:sz w:val="22"/>
              </w:rPr>
              <w:t xml:space="preserve"> объема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7757D3" w:rsidRPr="00186D96">
              <w:rPr>
                <w:rFonts w:ascii="Times New Roman" w:hAnsi="Times New Roman" w:cs="Times New Roman"/>
                <w:color w:val="413003"/>
                <w:sz w:val="22"/>
              </w:rPr>
              <w:t>древесн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>ых</w:t>
            </w:r>
            <w:r w:rsidR="007757D3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>отход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>ов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в соответ</w:t>
            </w:r>
            <w:r w:rsidR="007757D3" w:rsidRPr="00186D96">
              <w:rPr>
                <w:rFonts w:ascii="Times New Roman" w:hAnsi="Times New Roman" w:cs="Times New Roman"/>
                <w:color w:val="413003"/>
                <w:sz w:val="22"/>
              </w:rPr>
              <w:t>ствии с талоном – паспортом.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186D96" w:rsidRDefault="00E96D62" w:rsidP="000D5C7F">
            <w:pPr>
              <w:tabs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450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186D96" w:rsidRDefault="00B52144" w:rsidP="00CD4B79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color w:val="413003"/>
                <w:sz w:val="22"/>
              </w:rPr>
            </w:pP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>2.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>2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. </w:t>
            </w:r>
            <w:r w:rsidR="00CC0BBF">
              <w:rPr>
                <w:rFonts w:ascii="Times New Roman" w:hAnsi="Times New Roman" w:cs="Times New Roman"/>
                <w:color w:val="413003"/>
                <w:sz w:val="22"/>
              </w:rPr>
              <w:t>Заказчик обязан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сда</w:t>
            </w:r>
            <w:r w:rsidR="00CC0BBF">
              <w:rPr>
                <w:rFonts w:ascii="Times New Roman" w:hAnsi="Times New Roman" w:cs="Times New Roman"/>
                <w:color w:val="413003"/>
                <w:sz w:val="22"/>
              </w:rPr>
              <w:t>вать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древесны</w:t>
            </w:r>
            <w:r w:rsidR="00CC0BBF">
              <w:rPr>
                <w:rFonts w:ascii="Times New Roman" w:hAnsi="Times New Roman" w:cs="Times New Roman"/>
                <w:color w:val="413003"/>
                <w:sz w:val="22"/>
              </w:rPr>
              <w:t>е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>отход</w:t>
            </w:r>
            <w:r w:rsidR="00CC0BBF">
              <w:rPr>
                <w:rFonts w:ascii="Times New Roman" w:hAnsi="Times New Roman" w:cs="Times New Roman"/>
                <w:color w:val="413003"/>
                <w:sz w:val="22"/>
              </w:rPr>
              <w:t>ы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в соответс</w:t>
            </w:r>
            <w:r w:rsidR="007757D3" w:rsidRPr="00186D96">
              <w:rPr>
                <w:rFonts w:ascii="Times New Roman" w:hAnsi="Times New Roman" w:cs="Times New Roman"/>
                <w:color w:val="413003"/>
                <w:sz w:val="22"/>
              </w:rPr>
              <w:t>т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>вии с установленными правилами:</w:t>
            </w:r>
          </w:p>
          <w:p w:rsidR="00C52319" w:rsidRPr="00186D96" w:rsidRDefault="000D5C7F" w:rsidP="000D5C7F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color w:val="413003"/>
                <w:sz w:val="22"/>
              </w:rPr>
            </w:pP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-  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>Древесные отходы принимаются в распиленном виде.</w:t>
            </w:r>
          </w:p>
          <w:p w:rsidR="000D5C7F" w:rsidRPr="00186D96" w:rsidRDefault="00C52319" w:rsidP="000D5C7F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sz w:val="22"/>
              </w:rPr>
            </w:pP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- </w:t>
            </w:r>
            <w:r w:rsidR="000D5C7F"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Длина ствола дерева до 1 м, диаметр ствола до 800 мм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>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B52144" w:rsidP="00C52319">
            <w:pPr>
              <w:tabs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2.</w:t>
            </w:r>
            <w:r w:rsidR="00C52319">
              <w:rPr>
                <w:rFonts w:ascii="Times New Roman" w:hAnsi="Times New Roman" w:cs="Times New Roman"/>
                <w:color w:val="413003"/>
                <w:sz w:val="22"/>
              </w:rPr>
              <w:t>3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. При сдаче древесных отходов предъявить  Исполнителю заполненный в установленном порядке талон-паспорт.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255"/>
        </w:trPr>
        <w:tc>
          <w:tcPr>
            <w:tcW w:w="12758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CD4B79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315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B52144" w:rsidP="00CD4B79">
            <w:pPr>
              <w:tabs>
                <w:tab w:val="left" w:pos="13183"/>
              </w:tabs>
              <w:ind w:right="1086"/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3. ОБЯЗАННОСТИ  ИСПОЛНИТЕЛЯ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B52144" w:rsidP="00186D96">
            <w:pPr>
              <w:tabs>
                <w:tab w:val="left" w:pos="13183"/>
              </w:tabs>
              <w:ind w:right="1086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3.1. Обеспечить дробление</w:t>
            </w:r>
            <w:r w:rsid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древесных отходов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Pr="00186D96">
              <w:rPr>
                <w:rFonts w:ascii="Times New Roman" w:hAnsi="Times New Roman" w:cs="Times New Roman"/>
                <w:color w:val="413003"/>
                <w:sz w:val="22"/>
              </w:rPr>
              <w:t xml:space="preserve">и </w:t>
            </w:r>
            <w:r w:rsidR="00C52319" w:rsidRPr="00186D96">
              <w:rPr>
                <w:rFonts w:ascii="Times New Roman" w:hAnsi="Times New Roman" w:cs="Times New Roman"/>
                <w:color w:val="413003"/>
                <w:sz w:val="22"/>
              </w:rPr>
              <w:t>захоронение</w:t>
            </w:r>
            <w:r w:rsid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на полигоне ТБО</w:t>
            </w:r>
            <w:proofErr w:type="gramStart"/>
            <w:r w:rsidR="00186D96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r w:rsidR="00C52319">
              <w:rPr>
                <w:rFonts w:ascii="Times New Roman" w:hAnsi="Times New Roman" w:cs="Times New Roman"/>
                <w:color w:val="413003"/>
                <w:sz w:val="22"/>
              </w:rPr>
              <w:t>,</w:t>
            </w:r>
            <w:proofErr w:type="gram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согласно заключенного договора.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B52144" w:rsidP="00CD4B79">
            <w:pPr>
              <w:tabs>
                <w:tab w:val="left" w:pos="13183"/>
              </w:tabs>
              <w:ind w:right="1086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3.2. Обеспечить подъезд автотранспорта к месту выгрузки отходов на территории полигона.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B52144" w:rsidP="0065792B">
            <w:pPr>
              <w:tabs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3.3. Время  работы полигона утилизации  ТО: Ленинского района - с 8 час. 30 мин. до 19 час</w:t>
            </w:r>
            <w:proofErr w:type="gram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.</w:t>
            </w:r>
            <w:proofErr w:type="gram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</w:t>
            </w:r>
            <w:proofErr w:type="gram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б</w:t>
            </w:r>
            <w:proofErr w:type="gram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ез выходных.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255"/>
        </w:trPr>
        <w:tc>
          <w:tcPr>
            <w:tcW w:w="12758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CD4B79">
            <w:pPr>
              <w:tabs>
                <w:tab w:val="left" w:pos="13183"/>
              </w:tabs>
              <w:ind w:right="108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315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B52144" w:rsidP="00CD4B79">
            <w:pPr>
              <w:tabs>
                <w:tab w:val="left" w:pos="13183"/>
              </w:tabs>
              <w:ind w:right="1086"/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4. СТОИМОСТЬ УСЛУГ И ПОРЯДОК РАСЧЕТА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315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B150AD" w:rsidRDefault="00E96D62" w:rsidP="00CD4B79">
            <w:pPr>
              <w:tabs>
                <w:tab w:val="left" w:pos="13183"/>
              </w:tabs>
              <w:ind w:right="108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2"/>
          <w:wAfter w:w="284" w:type="dxa"/>
          <w:trHeight w:hRule="exact" w:val="690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381DDC" w:rsidRDefault="00B52144" w:rsidP="00662E8E">
            <w:pPr>
              <w:tabs>
                <w:tab w:val="left" w:pos="13183"/>
              </w:tabs>
              <w:ind w:right="2552"/>
              <w:jc w:val="both"/>
              <w:rPr>
                <w:rFonts w:ascii="Times New Roman" w:hAnsi="Times New Roman" w:cs="Times New Roman"/>
                <w:sz w:val="22"/>
              </w:rPr>
            </w:pP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4.1.    Стоимость услуг по настоящему договору определяется путем умножения объемов </w:t>
            </w:r>
            <w:r w:rsidR="00ED56B4"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древесных отходов </w:t>
            </w:r>
            <w:r w:rsidR="00B150AD"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привезенных </w:t>
            </w: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по договору на утвержденный тариф по </w:t>
            </w:r>
            <w:r w:rsidR="00B150AD"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дроблению </w:t>
            </w:r>
            <w:r w:rsidR="004051A1"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древесных </w:t>
            </w:r>
            <w:r w:rsidR="00B150AD" w:rsidRPr="00381DDC">
              <w:rPr>
                <w:rFonts w:ascii="Times New Roman" w:hAnsi="Times New Roman" w:cs="Times New Roman"/>
                <w:color w:val="413003"/>
                <w:sz w:val="22"/>
              </w:rPr>
              <w:t>отходов за 1м3.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2"/>
          <w:wAfter w:w="284" w:type="dxa"/>
          <w:trHeight w:hRule="exact" w:val="285"/>
        </w:trPr>
        <w:tc>
          <w:tcPr>
            <w:tcW w:w="12758" w:type="dxa"/>
            <w:gridSpan w:val="14"/>
            <w:shd w:val="clear" w:color="FFFFFF" w:fill="auto"/>
            <w:vAlign w:val="bottom"/>
          </w:tcPr>
          <w:p w:rsidR="00E96D62" w:rsidRPr="00381DDC" w:rsidRDefault="00B52144" w:rsidP="004051A1">
            <w:pPr>
              <w:tabs>
                <w:tab w:val="left" w:pos="13183"/>
              </w:tabs>
              <w:ind w:right="1086"/>
              <w:jc w:val="both"/>
              <w:rPr>
                <w:rFonts w:ascii="Times New Roman" w:hAnsi="Times New Roman" w:cs="Times New Roman"/>
                <w:sz w:val="22"/>
              </w:rPr>
            </w:pP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4.2. Тариф на услугу по дроблению </w:t>
            </w:r>
            <w:r w:rsidR="004051A1" w:rsidRPr="00381DDC">
              <w:rPr>
                <w:rFonts w:ascii="Times New Roman" w:hAnsi="Times New Roman" w:cs="Times New Roman"/>
                <w:color w:val="413003"/>
                <w:sz w:val="22"/>
              </w:rPr>
              <w:t>древесных отходов</w:t>
            </w: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 составляет </w:t>
            </w:r>
            <w:r w:rsidR="004051A1" w:rsidRPr="00381DDC">
              <w:rPr>
                <w:rFonts w:ascii="Times New Roman" w:hAnsi="Times New Roman" w:cs="Times New Roman"/>
                <w:color w:val="413003"/>
                <w:sz w:val="22"/>
              </w:rPr>
              <w:t>225,80</w:t>
            </w: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 рублей за 1 м3, без учета НДС.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CD4B79">
        <w:trPr>
          <w:gridAfter w:val="7"/>
          <w:wAfter w:w="588" w:type="dxa"/>
        </w:trPr>
        <w:tc>
          <w:tcPr>
            <w:tcW w:w="12014" w:type="dxa"/>
            <w:gridSpan w:val="8"/>
            <w:shd w:val="clear" w:color="FFFFFF" w:fill="auto"/>
            <w:vAlign w:val="bottom"/>
          </w:tcPr>
          <w:p w:rsidR="00E96D62" w:rsidRPr="00B150AD" w:rsidRDefault="00E96D62" w:rsidP="008C33C6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CD4B79" w:rsidTr="000D5C7F">
        <w:trPr>
          <w:gridAfter w:val="6"/>
          <w:wAfter w:w="575" w:type="dxa"/>
        </w:trPr>
        <w:tc>
          <w:tcPr>
            <w:tcW w:w="2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B79" w:rsidRPr="00B150AD" w:rsidRDefault="00CD4B79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Наименование отходов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B79" w:rsidRPr="00B150AD" w:rsidRDefault="00CD4B79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Ед.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br/>
            </w:r>
            <w:proofErr w:type="spell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изм</w:t>
            </w:r>
            <w:proofErr w:type="spellEnd"/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B79" w:rsidRPr="00B150AD" w:rsidRDefault="00CD4B79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Итого за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br/>
              <w:t>12 мес.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br/>
              <w:t>(объем)</w:t>
            </w:r>
          </w:p>
        </w:tc>
        <w:tc>
          <w:tcPr>
            <w:tcW w:w="3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4B79" w:rsidRPr="00B150AD" w:rsidRDefault="00CD4B79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Сумма за дробление</w:t>
            </w:r>
          </w:p>
        </w:tc>
        <w:tc>
          <w:tcPr>
            <w:tcW w:w="3550" w:type="dxa"/>
            <w:gridSpan w:val="4"/>
            <w:shd w:val="clear" w:color="FFFFFF" w:fill="auto"/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CD4B79" w:rsidRDefault="00CD4B79" w:rsidP="008C33C6">
            <w:pPr>
              <w:tabs>
                <w:tab w:val="left" w:pos="11624"/>
              </w:tabs>
            </w:pPr>
          </w:p>
        </w:tc>
      </w:tr>
      <w:tr w:rsidR="00CD4B79" w:rsidTr="000D5C7F">
        <w:trPr>
          <w:gridAfter w:val="6"/>
          <w:wAfter w:w="575" w:type="dxa"/>
        </w:trPr>
        <w:tc>
          <w:tcPr>
            <w:tcW w:w="2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4B79" w:rsidRPr="00381DDC" w:rsidRDefault="00CD4B79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>Услуга по дроблению</w:t>
            </w:r>
            <w:r w:rsidR="004051A1"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 древесных отходов</w:t>
            </w: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  </w:t>
            </w:r>
          </w:p>
        </w:tc>
        <w:tc>
          <w:tcPr>
            <w:tcW w:w="11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4B79" w:rsidRPr="00381DDC" w:rsidRDefault="00CD4B79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>м3</w:t>
            </w:r>
          </w:p>
        </w:tc>
        <w:tc>
          <w:tcPr>
            <w:tcW w:w="1916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3281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0" w:type="dxa"/>
            <w:gridSpan w:val="4"/>
            <w:shd w:val="clear" w:color="FFFFFF" w:fill="auto"/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CD4B79" w:rsidRDefault="00CD4B79" w:rsidP="008C33C6">
            <w:pPr>
              <w:tabs>
                <w:tab w:val="left" w:pos="11624"/>
              </w:tabs>
            </w:pPr>
          </w:p>
        </w:tc>
      </w:tr>
      <w:tr w:rsidR="00CD4B79" w:rsidTr="000D5C7F">
        <w:trPr>
          <w:gridAfter w:val="6"/>
          <w:wAfter w:w="575" w:type="dxa"/>
          <w:trHeight w:hRule="exact" w:val="285"/>
        </w:trPr>
        <w:tc>
          <w:tcPr>
            <w:tcW w:w="2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Итого: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0" w:type="dxa"/>
            <w:gridSpan w:val="4"/>
            <w:shd w:val="clear" w:color="FFFFFF" w:fill="auto"/>
            <w:vAlign w:val="bottom"/>
          </w:tcPr>
          <w:p w:rsidR="00CD4B79" w:rsidRPr="00B150AD" w:rsidRDefault="00CD4B79" w:rsidP="008C33C6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CD4B79" w:rsidRDefault="00CD4B79" w:rsidP="008C33C6">
            <w:pPr>
              <w:tabs>
                <w:tab w:val="left" w:pos="11624"/>
              </w:tabs>
            </w:pPr>
          </w:p>
        </w:tc>
      </w:tr>
      <w:tr w:rsidR="00CD4B79" w:rsidTr="000D5C7F">
        <w:tc>
          <w:tcPr>
            <w:tcW w:w="13042" w:type="dxa"/>
            <w:gridSpan w:val="16"/>
            <w:shd w:val="clear" w:color="FFFFFF" w:fill="auto"/>
            <w:vAlign w:val="bottom"/>
          </w:tcPr>
          <w:p w:rsidR="00B150AD" w:rsidRPr="00B150AD" w:rsidRDefault="00B150AD" w:rsidP="00CD4B79">
            <w:pPr>
              <w:tabs>
                <w:tab w:val="left" w:pos="11624"/>
              </w:tabs>
              <w:ind w:right="625"/>
              <w:rPr>
                <w:rFonts w:ascii="Times New Roman" w:hAnsi="Times New Roman" w:cs="Times New Roman"/>
                <w:color w:val="413003"/>
                <w:sz w:val="22"/>
              </w:rPr>
            </w:pPr>
          </w:p>
          <w:p w:rsidR="00E96D62" w:rsidRPr="00B150AD" w:rsidRDefault="00B52144" w:rsidP="0065792B">
            <w:pPr>
              <w:tabs>
                <w:tab w:val="left" w:pos="11624"/>
                <w:tab w:val="left" w:pos="13750"/>
              </w:tabs>
              <w:ind w:right="2836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4.4. Заказчик производит 100% предоплату по договору, путем перечисления денежных средств на расчетный счет  или в кассу Исполнителя.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br/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285"/>
        </w:trPr>
        <w:tc>
          <w:tcPr>
            <w:tcW w:w="126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B52144" w:rsidP="00CD4B79">
            <w:pPr>
              <w:tabs>
                <w:tab w:val="left" w:pos="11624"/>
              </w:tabs>
              <w:ind w:right="625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4.5. Общая сумма по договору составляет: 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705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65792B">
            <w:pPr>
              <w:tabs>
                <w:tab w:val="left" w:pos="13183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4.6. Стоимость услуг  по данному договору может быть изменена ИСПОЛНИТЕЛЕМ в одностороннем порядке в случае изменения действующего законодательства РФ. В данном случае, ИСПОЛНИТЕЛЬ обязан уведомить об этом ЗАКАЗЧИКА за 30 календарных дней.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255"/>
        </w:trPr>
        <w:tc>
          <w:tcPr>
            <w:tcW w:w="126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CD4B79">
            <w:pPr>
              <w:tabs>
                <w:tab w:val="left" w:pos="11624"/>
              </w:tabs>
              <w:ind w:right="62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315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CD4B79">
            <w:pPr>
              <w:tabs>
                <w:tab w:val="left" w:pos="11624"/>
              </w:tabs>
              <w:ind w:right="625"/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5. ОТВЕТСТВЕННОСТЬ СТОРОН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315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E96D62" w:rsidP="00CD4B79">
            <w:pPr>
              <w:tabs>
                <w:tab w:val="left" w:pos="11624"/>
              </w:tabs>
              <w:ind w:right="6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65792B">
            <w:pPr>
              <w:tabs>
                <w:tab w:val="left" w:pos="13183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5.1. При наступлении форс – мажорных обстоятельств, исключающих возможность полного или частичного исполнения Исполнителем обязательств по настоящему договору, а именно: пожара, стихийных бедствий, блокады, правительственных запрещений и других обстоятельств непреодолимой силы, Исполнитель вправе отказаться от дальнейшего исполнения договора, либо приостановить его действие, о чем извещает Заказчика  в течени</w:t>
            </w:r>
            <w:proofErr w:type="gram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и</w:t>
            </w:r>
            <w:proofErr w:type="gram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пяти дней.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65792B">
            <w:pPr>
              <w:tabs>
                <w:tab w:val="left" w:pos="13467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5.2.  За невыполнение или ненадлежащее выполнение своих обязательств по договору, стороны несут ответственность, предусмотренную действующим законодательством.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255"/>
        </w:trPr>
        <w:tc>
          <w:tcPr>
            <w:tcW w:w="126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662E8E">
            <w:pPr>
              <w:tabs>
                <w:tab w:val="left" w:pos="12333"/>
              </w:tabs>
              <w:ind w:right="241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255"/>
        </w:trPr>
        <w:tc>
          <w:tcPr>
            <w:tcW w:w="126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CD4B79">
            <w:pPr>
              <w:tabs>
                <w:tab w:val="left" w:pos="11624"/>
              </w:tabs>
              <w:ind w:right="62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315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CD4B79">
            <w:pPr>
              <w:tabs>
                <w:tab w:val="left" w:pos="11624"/>
              </w:tabs>
              <w:ind w:right="625"/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6.      ДОПОЛНИТЕЛЬНЫЕ  УСЛОВИЯ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315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E96D62" w:rsidP="00CD4B79">
            <w:pPr>
              <w:tabs>
                <w:tab w:val="left" w:pos="11624"/>
              </w:tabs>
              <w:ind w:right="6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65792B">
            <w:pPr>
              <w:tabs>
                <w:tab w:val="left" w:pos="13325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6.1. Спорные вопросы, вытекающие из исполнения обязательств по данному договору, рассматриваются в претензионном порядке. Срок ответа на претензию – 30 дней со дня ее получения.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662E8E">
            <w:pPr>
              <w:tabs>
                <w:tab w:val="left" w:pos="13183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6.2.Если спорные вопросы не будут разрешены путем переговоров, то подлежат разрешению в </w:t>
            </w:r>
            <w:r w:rsidRPr="00381DDC">
              <w:rPr>
                <w:rFonts w:ascii="Times New Roman" w:hAnsi="Times New Roman" w:cs="Times New Roman"/>
                <w:color w:val="413003"/>
                <w:sz w:val="22"/>
              </w:rPr>
              <w:t xml:space="preserve">Арбитражном суде </w:t>
            </w:r>
            <w:r w:rsidR="00662E8E" w:rsidRPr="00381DDC">
              <w:rPr>
                <w:rFonts w:ascii="Times New Roman" w:hAnsi="Times New Roman" w:cs="Times New Roman"/>
                <w:color w:val="413003"/>
                <w:sz w:val="22"/>
              </w:rPr>
              <w:t>Свердловской области</w:t>
            </w:r>
            <w:r w:rsidR="00662E8E">
              <w:rPr>
                <w:rFonts w:ascii="Times New Roman" w:hAnsi="Times New Roman" w:cs="Times New Roman"/>
                <w:color w:val="413003"/>
                <w:sz w:val="22"/>
              </w:rPr>
              <w:t>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255"/>
        </w:trPr>
        <w:tc>
          <w:tcPr>
            <w:tcW w:w="126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CD4B79">
            <w:pPr>
              <w:tabs>
                <w:tab w:val="left" w:pos="11624"/>
              </w:tabs>
              <w:ind w:right="62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315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CD4B79">
            <w:pPr>
              <w:tabs>
                <w:tab w:val="left" w:pos="11624"/>
              </w:tabs>
              <w:ind w:right="625"/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7.      СРОКИ И ПРОЧИЕ УСЛОВИЯ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315"/>
        </w:trPr>
        <w:tc>
          <w:tcPr>
            <w:tcW w:w="126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CD4B79">
            <w:pPr>
              <w:tabs>
                <w:tab w:val="left" w:pos="11624"/>
              </w:tabs>
              <w:ind w:right="62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65792B">
            <w:pPr>
              <w:tabs>
                <w:tab w:val="left" w:pos="13183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7.1.Все изменения и дополнения настоящего Договора действительны лишь в том случае, если они оформлены в письменной форме и подписаны обеими сторонами.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B85CF4">
            <w:pPr>
              <w:tabs>
                <w:tab w:val="left" w:pos="11340"/>
                <w:tab w:val="left" w:pos="12049"/>
                <w:tab w:val="left" w:pos="12333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7.2.В случае реорганизации (ликвидации, слияния, присоединения, выделения), изменения организационно-правовой формы, платежных реквизитов, неплатежеспособности или признания банкротом, стороны извещают об этом друг друга в письменной форме в течени</w:t>
            </w:r>
            <w:proofErr w:type="gram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и</w:t>
            </w:r>
            <w:proofErr w:type="gram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3-х дней.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B85CF4">
            <w:pPr>
              <w:tabs>
                <w:tab w:val="left" w:pos="13892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7.3.Настоящий договор выражает все договорные условия и понимание между сторонами в отношениях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 вышеизложенным текстом.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B85CF4">
            <w:pPr>
              <w:tabs>
                <w:tab w:val="left" w:pos="13325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7.4.Настоящий договор составлен в двух экземплярах, имеющих одинаковую юридическую силу: первый экземпляр находится у Исполнителя, второй у Заказчика.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</w:trPr>
        <w:tc>
          <w:tcPr>
            <w:tcW w:w="12616" w:type="dxa"/>
            <w:gridSpan w:val="12"/>
            <w:shd w:val="clear" w:color="FFFFFF" w:fill="auto"/>
            <w:vAlign w:val="bottom"/>
          </w:tcPr>
          <w:p w:rsidR="00E96D62" w:rsidRPr="00B150AD" w:rsidRDefault="00B52144" w:rsidP="00B85CF4">
            <w:pPr>
              <w:tabs>
                <w:tab w:val="left" w:pos="13892"/>
              </w:tabs>
              <w:ind w:right="2410"/>
              <w:jc w:val="both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7.5.Договор вступает в силу с момента его подписания, но распространяет свое действие на отношения, возникшие с </w:t>
            </w:r>
            <w:r w:rsidR="00B150AD">
              <w:rPr>
                <w:rFonts w:ascii="Times New Roman" w:hAnsi="Times New Roman" w:cs="Times New Roman"/>
                <w:color w:val="413003"/>
                <w:sz w:val="22"/>
              </w:rPr>
              <w:t>01.01.2018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г.  и действует до 31.12.201</w:t>
            </w:r>
            <w:r w:rsidR="00B150AD">
              <w:rPr>
                <w:rFonts w:ascii="Times New Roman" w:hAnsi="Times New Roman" w:cs="Times New Roman"/>
                <w:color w:val="413003"/>
                <w:sz w:val="22"/>
              </w:rPr>
              <w:t>8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г.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CD4B79" w:rsidTr="000D5C7F">
        <w:trPr>
          <w:gridAfter w:val="4"/>
          <w:wAfter w:w="433" w:type="dxa"/>
          <w:trHeight w:hRule="exact" w:val="255"/>
        </w:trPr>
        <w:tc>
          <w:tcPr>
            <w:tcW w:w="1261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E96D62" w:rsidP="00CD4B79">
            <w:pPr>
              <w:tabs>
                <w:tab w:val="left" w:pos="11624"/>
              </w:tabs>
              <w:ind w:right="62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CD4B79">
            <w:pPr>
              <w:tabs>
                <w:tab w:val="left" w:pos="11624"/>
              </w:tabs>
              <w:ind w:right="625"/>
            </w:pPr>
          </w:p>
        </w:tc>
      </w:tr>
      <w:tr w:rsidR="00E96D62" w:rsidTr="000D5C7F">
        <w:trPr>
          <w:gridAfter w:val="6"/>
          <w:wAfter w:w="575" w:type="dxa"/>
          <w:trHeight w:hRule="exact" w:val="315"/>
        </w:trPr>
        <w:tc>
          <w:tcPr>
            <w:tcW w:w="12474" w:type="dxa"/>
            <w:gridSpan w:val="10"/>
            <w:shd w:val="clear" w:color="FFFFFF" w:fill="auto"/>
            <w:vAlign w:val="bottom"/>
          </w:tcPr>
          <w:p w:rsidR="00E96D62" w:rsidRPr="00B150AD" w:rsidRDefault="00B52144" w:rsidP="008C33C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8. ЮРИДИЧЕСКИЕ АДРЕСА СТОРОН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  <w:trHeight w:hRule="exact" w:val="330"/>
        </w:trPr>
        <w:tc>
          <w:tcPr>
            <w:tcW w:w="564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b/>
                <w:color w:val="413003"/>
                <w:sz w:val="22"/>
              </w:rPr>
              <w:t>Исполнитель</w:t>
            </w:r>
          </w:p>
        </w:tc>
        <w:tc>
          <w:tcPr>
            <w:tcW w:w="6831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96D62" w:rsidRPr="00B150AD" w:rsidRDefault="00B150AD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381DDC">
              <w:rPr>
                <w:rFonts w:ascii="Times New Roman" w:hAnsi="Times New Roman" w:cs="Times New Roman"/>
                <w:b/>
                <w:color w:val="413003"/>
                <w:sz w:val="22"/>
              </w:rPr>
              <w:t>Заказчик</w:t>
            </w: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</w:trPr>
        <w:tc>
          <w:tcPr>
            <w:tcW w:w="5643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Общество с ограниченной ответственностью "</w:t>
            </w:r>
            <w:proofErr w:type="spell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Тагилспецтранс</w:t>
            </w:r>
            <w:proofErr w:type="spell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"</w:t>
            </w:r>
          </w:p>
        </w:tc>
        <w:tc>
          <w:tcPr>
            <w:tcW w:w="683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E96D62" w:rsidP="00B85CF4">
            <w:pPr>
              <w:tabs>
                <w:tab w:val="left" w:pos="11624"/>
              </w:tabs>
              <w:ind w:right="226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</w:trPr>
        <w:tc>
          <w:tcPr>
            <w:tcW w:w="5643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Адрес юр.: 622013, Свердловская </w:t>
            </w:r>
            <w:proofErr w:type="spellStart"/>
            <w:proofErr w:type="gram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обл</w:t>
            </w:r>
            <w:proofErr w:type="spellEnd"/>
            <w:proofErr w:type="gram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, Нижний Тагил г, Кулибина </w:t>
            </w:r>
            <w:proofErr w:type="spell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ул</w:t>
            </w:r>
            <w:proofErr w:type="spell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, дом № 62,</w:t>
            </w:r>
            <w:r w:rsidR="004F2BEC"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                                      </w:t>
            </w: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 Адрес факт.: 622013, Свердловская </w:t>
            </w:r>
            <w:proofErr w:type="spell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обл</w:t>
            </w:r>
            <w:proofErr w:type="spell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 xml:space="preserve">, Нижний Тагил г, Кулибина </w:t>
            </w:r>
            <w:proofErr w:type="spellStart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ул</w:t>
            </w:r>
            <w:proofErr w:type="spellEnd"/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, дом № 62</w:t>
            </w:r>
          </w:p>
        </w:tc>
        <w:tc>
          <w:tcPr>
            <w:tcW w:w="6831" w:type="dxa"/>
            <w:gridSpan w:val="6"/>
            <w:tcBorders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E96D62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</w:trPr>
        <w:tc>
          <w:tcPr>
            <w:tcW w:w="5643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ИНН: 6623025445, КПП: 662301001</w:t>
            </w:r>
          </w:p>
        </w:tc>
        <w:tc>
          <w:tcPr>
            <w:tcW w:w="6831" w:type="dxa"/>
            <w:gridSpan w:val="6"/>
            <w:tcBorders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E96D62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</w:trPr>
        <w:tc>
          <w:tcPr>
            <w:tcW w:w="5643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телефон: 25-17-88</w:t>
            </w:r>
          </w:p>
        </w:tc>
        <w:tc>
          <w:tcPr>
            <w:tcW w:w="6831" w:type="dxa"/>
            <w:gridSpan w:val="6"/>
            <w:tcBorders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E96D62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</w:trPr>
        <w:tc>
          <w:tcPr>
            <w:tcW w:w="5643" w:type="dxa"/>
            <w:gridSpan w:val="4"/>
            <w:shd w:val="clear" w:color="FFFFFF" w:fill="auto"/>
            <w:vAlign w:val="bottom"/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150AD"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 w:rsidRPr="00B150AD">
              <w:rPr>
                <w:rFonts w:ascii="Times New Roman" w:hAnsi="Times New Roman" w:cs="Times New Roman"/>
                <w:sz w:val="22"/>
              </w:rPr>
              <w:t>/счет № 40702810916540013295 УРАЛЬСКИЙ БАНК ПАО "СБЕРБАНК" Г. ЕКАТЕРИНБУРГ к/с 30101810500000000674</w:t>
            </w:r>
          </w:p>
        </w:tc>
        <w:tc>
          <w:tcPr>
            <w:tcW w:w="6831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96D62" w:rsidRPr="00B150AD" w:rsidRDefault="00E96D62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E96D62" w:rsidTr="000D5C7F">
        <w:trPr>
          <w:gridAfter w:val="6"/>
          <w:wAfter w:w="575" w:type="dxa"/>
        </w:trPr>
        <w:tc>
          <w:tcPr>
            <w:tcW w:w="5643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B52144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 w:rsidRPr="00B150AD">
              <w:rPr>
                <w:rFonts w:ascii="Times New Roman" w:hAnsi="Times New Roman" w:cs="Times New Roman"/>
                <w:color w:val="413003"/>
                <w:sz w:val="22"/>
              </w:rPr>
              <w:t>Директор___________________   А. А. Иванов</w:t>
            </w:r>
          </w:p>
        </w:tc>
        <w:tc>
          <w:tcPr>
            <w:tcW w:w="328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381DDC" w:rsidP="00381DDC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413003"/>
                <w:sz w:val="22"/>
              </w:rPr>
              <w:t xml:space="preserve">                         </w:t>
            </w:r>
            <w:bookmarkStart w:id="0" w:name="_GoBack"/>
            <w:bookmarkEnd w:id="0"/>
          </w:p>
        </w:tc>
        <w:tc>
          <w:tcPr>
            <w:tcW w:w="355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Pr="00B150AD" w:rsidRDefault="00E96D62" w:rsidP="008C33C6">
            <w:pPr>
              <w:tabs>
                <w:tab w:val="left" w:pos="11624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  <w:tr w:rsidR="0065792B" w:rsidTr="000D5C7F">
        <w:trPr>
          <w:gridAfter w:val="6"/>
          <w:wAfter w:w="575" w:type="dxa"/>
          <w:trHeight w:val="315"/>
        </w:trPr>
        <w:tc>
          <w:tcPr>
            <w:tcW w:w="5643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  <w:tc>
          <w:tcPr>
            <w:tcW w:w="1404" w:type="dxa"/>
            <w:shd w:val="clear" w:color="FFFFFF" w:fill="auto"/>
            <w:tcMar>
              <w:left w:w="0" w:type="dxa"/>
            </w:tcMar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  <w:tc>
          <w:tcPr>
            <w:tcW w:w="1877" w:type="dxa"/>
            <w:shd w:val="clear" w:color="FFFFFF" w:fill="auto"/>
            <w:tcMar>
              <w:left w:w="0" w:type="dxa"/>
            </w:tcMar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  <w:tc>
          <w:tcPr>
            <w:tcW w:w="1299" w:type="dxa"/>
            <w:shd w:val="clear" w:color="FFFFFF" w:fill="auto"/>
            <w:tcMar>
              <w:left w:w="0" w:type="dxa"/>
            </w:tcMar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  <w:tc>
          <w:tcPr>
            <w:tcW w:w="2251" w:type="dxa"/>
            <w:gridSpan w:val="3"/>
            <w:shd w:val="clear" w:color="FFFFFF" w:fill="auto"/>
            <w:tcMar>
              <w:left w:w="0" w:type="dxa"/>
            </w:tcMar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96D62" w:rsidRDefault="00E96D62" w:rsidP="008C33C6">
            <w:pPr>
              <w:tabs>
                <w:tab w:val="left" w:pos="11624"/>
              </w:tabs>
            </w:pPr>
          </w:p>
        </w:tc>
      </w:tr>
    </w:tbl>
    <w:p w:rsidR="00B52144" w:rsidRDefault="00B52144" w:rsidP="008C33C6">
      <w:pPr>
        <w:tabs>
          <w:tab w:val="left" w:pos="11624"/>
        </w:tabs>
      </w:pPr>
    </w:p>
    <w:sectPr w:rsidR="00B52144" w:rsidSect="0065792B">
      <w:pgSz w:w="11907" w:h="16839" w:code="9"/>
      <w:pgMar w:top="851" w:right="567" w:bottom="851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8F9"/>
    <w:multiLevelType w:val="multilevel"/>
    <w:tmpl w:val="9E9A24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62"/>
    <w:rsid w:val="000D5C7F"/>
    <w:rsid w:val="00186D96"/>
    <w:rsid w:val="00381DDC"/>
    <w:rsid w:val="004051A1"/>
    <w:rsid w:val="004F2BEC"/>
    <w:rsid w:val="00655E10"/>
    <w:rsid w:val="0065792B"/>
    <w:rsid w:val="00662E8E"/>
    <w:rsid w:val="00740A48"/>
    <w:rsid w:val="007757D3"/>
    <w:rsid w:val="007F5D97"/>
    <w:rsid w:val="00801D21"/>
    <w:rsid w:val="008C33C6"/>
    <w:rsid w:val="00B150AD"/>
    <w:rsid w:val="00B22834"/>
    <w:rsid w:val="00B52144"/>
    <w:rsid w:val="00B85CF4"/>
    <w:rsid w:val="00C52319"/>
    <w:rsid w:val="00CC0BBF"/>
    <w:rsid w:val="00CD4B79"/>
    <w:rsid w:val="00DC0E17"/>
    <w:rsid w:val="00E96D62"/>
    <w:rsid w:val="00E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0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2017-12-05T09:21:00Z</cp:lastPrinted>
  <dcterms:created xsi:type="dcterms:W3CDTF">2017-05-02T11:27:00Z</dcterms:created>
  <dcterms:modified xsi:type="dcterms:W3CDTF">2017-12-12T04:19:00Z</dcterms:modified>
</cp:coreProperties>
</file>